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ПОВТОРНОМ ВЫПОЛНЕНИИ РАБОТЫ</w:t>
      </w:r>
    </w:p>
    <w:p>
      <w:pPr>
        <w:pStyle w:val="Normal"/>
      </w:pPr>
      <w:r>
        <w:t xml:space="preserve">По договору [Номер и дата] вы выполняли [Работа и согласованный результат]. Цена составила [Цена] рублей; оплачено [Оплата] рублей. Сведения о приёмке: [Сведения о приёмке].</w:t>
      </w:r>
    </w:p>
    <w:p>
      <w:pPr>
        <w:pStyle w:val="Normal"/>
      </w:pPr>
      <w:r>
        <w:t xml:space="preserve">Обнаружены недостатки [Недостатки и даты], которые не соответствуют [Условия договора или обязательные требования]. Доказательства: [Доказательства].</w:t>
      </w:r>
    </w:p>
    <w:p>
      <w:pPr>
        <w:pStyle w:val="Normal"/>
      </w:pPr>
      <w:r>
        <w:t xml:space="preserve">На основании статьи 29 Закона РФ «О защите прав потребителей» требую [Выбранное требование]. Согласованный результат, который должен быть получен: [Описание результата].</w:t>
      </w:r>
    </w:p>
    <w:p>
      <w:pPr>
        <w:pStyle w:val="Normal"/>
      </w:pPr>
      <w:r>
        <w:t xml:space="preserve">Срок выполнения по пункту 2 статьи 31 указанного Закона: [Применимый срок]. Основание определения срока: [Условие о срочном выполнении или первоначальный срок договора].</w:t>
      </w:r>
    </w:p>
    <w:p>
      <w:pPr>
        <w:pStyle w:val="Normal"/>
      </w:pPr>
      <w:r>
        <w:t xml:space="preserve">Для передачи ранее изготовленной вещи и организации работ предлагаю [Порядок передачи и доступа]. Прошу согласовать организационные вопросы по [Контакт].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